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AFA" w:rsidRPr="00D728BC" w:rsidRDefault="00837AFA" w:rsidP="00837AFA">
      <w:pPr>
        <w:tabs>
          <w:tab w:val="left" w:pos="5245"/>
        </w:tabs>
        <w:ind w:left="6804"/>
        <w:contextualSpacing/>
        <w:rPr>
          <w:rFonts w:eastAsia="Calibri"/>
          <w:b/>
          <w:bCs/>
          <w:caps/>
        </w:rPr>
      </w:pPr>
      <w:r w:rsidRPr="00D728BC">
        <w:rPr>
          <w:rFonts w:eastAsia="Calibri"/>
          <w:b/>
          <w:caps/>
        </w:rPr>
        <w:t>Pielikums</w:t>
      </w:r>
      <w:r w:rsidRPr="00D728BC">
        <w:rPr>
          <w:rFonts w:eastAsia="Calibri"/>
          <w:b/>
          <w:bCs/>
          <w:caps/>
        </w:rPr>
        <w:t xml:space="preserve"> </w:t>
      </w:r>
    </w:p>
    <w:p w:rsidR="00837AFA" w:rsidRPr="00D728BC" w:rsidRDefault="00837AFA" w:rsidP="00837AFA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r w:rsidRPr="00D728BC">
        <w:rPr>
          <w:rFonts w:eastAsia="TimesNewRoman"/>
          <w:bCs/>
        </w:rPr>
        <w:t>Limbažu novada domes</w:t>
      </w:r>
    </w:p>
    <w:p w:rsidR="00837AFA" w:rsidRPr="00D728BC" w:rsidRDefault="00837AFA" w:rsidP="00837AFA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r w:rsidRPr="00D728BC">
        <w:rPr>
          <w:rFonts w:eastAsia="TimesNewRoman"/>
          <w:bCs/>
        </w:rPr>
        <w:t xml:space="preserve">24.03.2016. sēdes lēmumam </w:t>
      </w:r>
    </w:p>
    <w:p w:rsidR="00837AFA" w:rsidRDefault="00837AFA" w:rsidP="00837AFA">
      <w:pPr>
        <w:tabs>
          <w:tab w:val="left" w:pos="5245"/>
        </w:tabs>
        <w:ind w:left="6804"/>
        <w:contextualSpacing/>
      </w:pPr>
      <w:r w:rsidRPr="00D728BC">
        <w:rPr>
          <w:rFonts w:eastAsia="TimesNewRoman"/>
          <w:bCs/>
        </w:rPr>
        <w:t xml:space="preserve">(protokols Nr.6, </w:t>
      </w:r>
      <w:r>
        <w:rPr>
          <w:rFonts w:eastAsia="TimesNewRoman"/>
          <w:bCs/>
        </w:rPr>
        <w:t>14</w:t>
      </w:r>
      <w:r w:rsidRPr="00D728BC">
        <w:rPr>
          <w:rFonts w:eastAsia="TimesNewRoman"/>
          <w:bCs/>
        </w:rPr>
        <w:t>.§)</w:t>
      </w:r>
      <w:r w:rsidRPr="00D728BC">
        <w:t xml:space="preserve"> </w:t>
      </w:r>
    </w:p>
    <w:p w:rsidR="00837AFA" w:rsidRPr="00D728BC" w:rsidRDefault="00837AFA" w:rsidP="00837AFA">
      <w:pPr>
        <w:tabs>
          <w:tab w:val="left" w:pos="5245"/>
        </w:tabs>
        <w:ind w:left="6804"/>
        <w:contextualSpacing/>
        <w:rPr>
          <w:rFonts w:eastAsia="TimesNewRoman"/>
          <w:bCs/>
        </w:rPr>
      </w:pPr>
    </w:p>
    <w:p w:rsidR="00D2090B" w:rsidRDefault="00837AFA" w:rsidP="00D2090B">
      <w:pPr>
        <w:jc w:val="center"/>
        <w:rPr>
          <w:b/>
        </w:rPr>
      </w:pPr>
      <w:r w:rsidRPr="00D2090B">
        <w:rPr>
          <w:b/>
        </w:rPr>
        <w:t xml:space="preserve">Limbažu novada pašvaldības </w:t>
      </w:r>
    </w:p>
    <w:p w:rsidR="00D2090B" w:rsidRPr="00D2090B" w:rsidRDefault="00837AFA" w:rsidP="00D2090B">
      <w:pPr>
        <w:jc w:val="center"/>
        <w:rPr>
          <w:b/>
        </w:rPr>
      </w:pPr>
      <w:r w:rsidRPr="00D2090B">
        <w:rPr>
          <w:b/>
        </w:rPr>
        <w:t>pirmsskolas izglītības iestāžu darba laik</w:t>
      </w:r>
      <w:r w:rsidR="00D2090B">
        <w:rPr>
          <w:b/>
        </w:rPr>
        <w:t>s</w:t>
      </w:r>
      <w:r w:rsidRPr="00D2090B">
        <w:rPr>
          <w:b/>
        </w:rPr>
        <w:t xml:space="preserve"> vasaras periodā – </w:t>
      </w:r>
    </w:p>
    <w:p w:rsidR="00837AFA" w:rsidRPr="00D2090B" w:rsidRDefault="00D2090B" w:rsidP="00D2090B">
      <w:pPr>
        <w:jc w:val="center"/>
        <w:rPr>
          <w:b/>
          <w:sz w:val="28"/>
          <w:szCs w:val="28"/>
        </w:rPr>
      </w:pPr>
      <w:r w:rsidRPr="00D2090B">
        <w:rPr>
          <w:b/>
          <w:sz w:val="28"/>
          <w:szCs w:val="28"/>
        </w:rPr>
        <w:t>Vasaras darba režīms 2016.gadā</w:t>
      </w:r>
    </w:p>
    <w:p w:rsidR="00837AFA" w:rsidRPr="00E743CA" w:rsidRDefault="00837AFA" w:rsidP="00837AFA">
      <w:pPr>
        <w:jc w:val="center"/>
        <w:rPr>
          <w:b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121"/>
        <w:gridCol w:w="2126"/>
        <w:gridCol w:w="2268"/>
        <w:gridCol w:w="2551"/>
      </w:tblGrid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E743CA" w:rsidRDefault="00837AFA" w:rsidP="00D2090B">
            <w:pPr>
              <w:ind w:left="-113" w:right="-108"/>
              <w:jc w:val="center"/>
              <w:rPr>
                <w:b/>
              </w:rPr>
            </w:pPr>
            <w:r w:rsidRPr="00E743CA">
              <w:rPr>
                <w:b/>
              </w:rPr>
              <w:t>Nr.</w:t>
            </w:r>
          </w:p>
          <w:p w:rsidR="00837AFA" w:rsidRPr="00E743CA" w:rsidRDefault="00837AFA" w:rsidP="00D2090B">
            <w:pPr>
              <w:ind w:left="-113" w:right="-108"/>
              <w:jc w:val="center"/>
              <w:rPr>
                <w:b/>
              </w:rPr>
            </w:pPr>
            <w:r w:rsidRPr="00E743CA">
              <w:rPr>
                <w:b/>
              </w:rPr>
              <w:t>p.k.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C0065A">
            <w:pPr>
              <w:jc w:val="center"/>
              <w:rPr>
                <w:b/>
              </w:rPr>
            </w:pPr>
            <w:r w:rsidRPr="00E743CA">
              <w:rPr>
                <w:b/>
              </w:rPr>
              <w:t>Izglītības iestāde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C0065A">
            <w:pPr>
              <w:jc w:val="center"/>
              <w:rPr>
                <w:b/>
              </w:rPr>
            </w:pPr>
            <w:r w:rsidRPr="00E743CA">
              <w:rPr>
                <w:b/>
              </w:rPr>
              <w:t>Jūnijs</w:t>
            </w:r>
          </w:p>
        </w:tc>
        <w:tc>
          <w:tcPr>
            <w:tcW w:w="2268" w:type="dxa"/>
            <w:vAlign w:val="center"/>
          </w:tcPr>
          <w:p w:rsidR="00837AFA" w:rsidRPr="00E743CA" w:rsidRDefault="00837AFA" w:rsidP="00C0065A">
            <w:pPr>
              <w:jc w:val="center"/>
              <w:rPr>
                <w:b/>
              </w:rPr>
            </w:pPr>
            <w:r w:rsidRPr="00E743CA">
              <w:rPr>
                <w:b/>
              </w:rPr>
              <w:t>Jūlijs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C0065A">
            <w:pPr>
              <w:jc w:val="center"/>
              <w:rPr>
                <w:b/>
              </w:rPr>
            </w:pPr>
            <w:r w:rsidRPr="00E743CA">
              <w:rPr>
                <w:b/>
              </w:rPr>
              <w:t>Augusts</w:t>
            </w: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t>1.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Limbažu pilsētas 1.pirmsskolas izglītības iestāde „</w:t>
            </w:r>
            <w:proofErr w:type="spellStart"/>
            <w:r w:rsidRPr="00E743CA">
              <w:t>Buratīno</w:t>
            </w:r>
            <w:proofErr w:type="spellEnd"/>
            <w:r w:rsidRPr="00E743CA">
              <w:t>”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3 jaukta vecuma grupas</w:t>
            </w:r>
          </w:p>
        </w:tc>
        <w:tc>
          <w:tcPr>
            <w:tcW w:w="2268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2-3 jaukta vecuma grupas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 xml:space="preserve">Strādā 3-4 jaukta vecuma grupas </w:t>
            </w: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t>2.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Limbažu pilsētas 2.pirmsskolas izglītības iestāde „</w:t>
            </w:r>
            <w:proofErr w:type="spellStart"/>
            <w:r w:rsidRPr="00E743CA">
              <w:t>Kāpēcītis</w:t>
            </w:r>
            <w:proofErr w:type="spellEnd"/>
            <w:r w:rsidRPr="00E743CA">
              <w:t>”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2 jaukta vecuma grupas</w:t>
            </w:r>
          </w:p>
        </w:tc>
        <w:tc>
          <w:tcPr>
            <w:tcW w:w="2268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2 jaukta vecuma grupas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2 jaukta vecuma grupas</w:t>
            </w: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t>3.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Limbažu pilsētas 3.pirmsskolas izglītības iestāde „Spārīte”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5 grupas</w:t>
            </w:r>
          </w:p>
        </w:tc>
        <w:tc>
          <w:tcPr>
            <w:tcW w:w="2268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3 jaukta vecuma grupas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3 jaukta vecuma grupas</w:t>
            </w: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t>4.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Viļķenes pirmsskolas izglītības iestāde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1-2 jaukta vecuma grupas</w:t>
            </w:r>
          </w:p>
        </w:tc>
        <w:tc>
          <w:tcPr>
            <w:tcW w:w="2268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Slēgta. Bērni apmeklē kādu no Limbažu pirmsskolas izglītības iestādēm.</w:t>
            </w:r>
          </w:p>
        </w:tc>
        <w:tc>
          <w:tcPr>
            <w:tcW w:w="2551" w:type="dxa"/>
            <w:vAlign w:val="center"/>
          </w:tcPr>
          <w:p w:rsidR="00D2090B" w:rsidRDefault="00837AFA" w:rsidP="00D2090B">
            <w:pPr>
              <w:ind w:right="-108"/>
            </w:pPr>
            <w:r w:rsidRPr="00E743CA">
              <w:t>Slēgta līdz 08.08.2016. Bērni apmeklē kādu no Limbažu pirmsskolas izglītība</w:t>
            </w:r>
            <w:r>
              <w:t xml:space="preserve">s iestādēm. Strādā no </w:t>
            </w:r>
            <w:r w:rsidRPr="00E743CA">
              <w:t xml:space="preserve">08.08.2016.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>1-2 jaukta vecuma grupas</w:t>
            </w: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t>5.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Ozolaines pirmsskolas izglītības iestāde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no 01.06.2016. līdz 22.06</w:t>
            </w:r>
            <w:r>
              <w:t>.2016. 2 jaukta vecuma grupas.</w:t>
            </w:r>
          </w:p>
          <w:p w:rsidR="00D2090B" w:rsidRDefault="00837AFA" w:rsidP="00D2090B">
            <w:pPr>
              <w:ind w:right="-108"/>
            </w:pPr>
            <w:r w:rsidRPr="00E743CA">
              <w:t xml:space="preserve">No 27.06.2016. līdz 30.06.2016. iestāde slēgta. </w:t>
            </w:r>
          </w:p>
          <w:p w:rsidR="00837AFA" w:rsidRPr="00E743CA" w:rsidRDefault="00D2090B" w:rsidP="00D2090B">
            <w:pPr>
              <w:ind w:right="-108"/>
            </w:pPr>
            <w:r>
              <w:t xml:space="preserve">Bērni apmeklē kādu no Limbažu </w:t>
            </w:r>
            <w:r w:rsidR="00837AFA" w:rsidRPr="00E743CA">
              <w:t>pirmsskolas izglītības iestādēm.</w:t>
            </w:r>
          </w:p>
        </w:tc>
        <w:tc>
          <w:tcPr>
            <w:tcW w:w="2268" w:type="dxa"/>
            <w:vAlign w:val="center"/>
          </w:tcPr>
          <w:p w:rsidR="00D2090B" w:rsidRDefault="00837AFA" w:rsidP="00D2090B">
            <w:pPr>
              <w:ind w:right="-108"/>
            </w:pPr>
            <w:r w:rsidRPr="00E743CA">
              <w:t>Slēgta no 01.07.2016.-</w:t>
            </w:r>
          </w:p>
          <w:p w:rsidR="00D2090B" w:rsidRDefault="00837AFA" w:rsidP="00D2090B">
            <w:pPr>
              <w:ind w:right="-108"/>
            </w:pPr>
            <w:r w:rsidRPr="00E743CA">
              <w:t xml:space="preserve">31.07. 2016.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>Bērni apmeklē kādu no Limbažu pirmsskolas izglītības iestādēm.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 xml:space="preserve">Strādā 2 jaukta vecuma grupas no 01.08.2016.-22.08.2016. </w:t>
            </w:r>
          </w:p>
          <w:p w:rsidR="00D2090B" w:rsidRDefault="00837AFA" w:rsidP="00D2090B">
            <w:pPr>
              <w:ind w:right="-108"/>
            </w:pPr>
            <w:r w:rsidRPr="00E743CA">
              <w:t xml:space="preserve">no 23.08.2016. strādā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 xml:space="preserve">3 vecuma grupas </w:t>
            </w: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t>6.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Pirmsskolas izglītības iestāde „</w:t>
            </w:r>
            <w:proofErr w:type="spellStart"/>
            <w:r w:rsidRPr="00E743CA">
              <w:t>Zīļuks</w:t>
            </w:r>
            <w:proofErr w:type="spellEnd"/>
            <w:r w:rsidRPr="00E743CA">
              <w:t>”</w:t>
            </w:r>
          </w:p>
        </w:tc>
        <w:tc>
          <w:tcPr>
            <w:tcW w:w="2126" w:type="dxa"/>
            <w:vAlign w:val="center"/>
          </w:tcPr>
          <w:p w:rsidR="00837AFA" w:rsidRPr="00E743CA" w:rsidRDefault="00D2090B" w:rsidP="00D2090B">
            <w:pPr>
              <w:ind w:right="-108"/>
            </w:pPr>
            <w:r>
              <w:t xml:space="preserve">Umurgā strādā 2 jaukta vecuma </w:t>
            </w:r>
            <w:r w:rsidR="00837AFA" w:rsidRPr="00E743CA">
              <w:t xml:space="preserve">grupas.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 xml:space="preserve">Pociemā 1 jaukta vecuma grupa. </w:t>
            </w:r>
          </w:p>
        </w:tc>
        <w:tc>
          <w:tcPr>
            <w:tcW w:w="2268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 xml:space="preserve">Slēgta.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>Bērni apmeklē kādu no Limbažu pirmsskolas izglītības iestādēm.</w:t>
            </w:r>
          </w:p>
        </w:tc>
        <w:tc>
          <w:tcPr>
            <w:tcW w:w="2551" w:type="dxa"/>
            <w:vAlign w:val="center"/>
          </w:tcPr>
          <w:p w:rsidR="00D2090B" w:rsidRDefault="00837AFA" w:rsidP="00D2090B">
            <w:pPr>
              <w:ind w:right="-108"/>
            </w:pPr>
            <w:r w:rsidRPr="00E743CA">
              <w:t>Umurgā strādā 2 jaukta vecuma grupas no 01.08.2016. līdz 22.08.2016</w:t>
            </w:r>
            <w:r w:rsidR="00D2090B">
              <w:t>.</w:t>
            </w:r>
            <w:r w:rsidRPr="00E743CA">
              <w:t xml:space="preserve"> un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 xml:space="preserve">3 vecuma grupas no 23.08.2016. līdz 31.08.2016.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>Pociemā strādā 1 jaukta vecuma grupa no 01.08.2016. līdz 31.08.2016.</w:t>
            </w: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lastRenderedPageBreak/>
              <w:t>7.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Lādezera pamatskola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1 jaukta vecuma grupa</w:t>
            </w:r>
          </w:p>
        </w:tc>
        <w:tc>
          <w:tcPr>
            <w:tcW w:w="2268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1 jaukta vecuma grupa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1 jaukta vecuma grupa</w:t>
            </w: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t>8.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Pāles pamatskola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1 jaukta vecuma grupa no 01.06.2016. līdz 22.06.2016.</w:t>
            </w:r>
          </w:p>
        </w:tc>
        <w:tc>
          <w:tcPr>
            <w:tcW w:w="2268" w:type="dxa"/>
            <w:vAlign w:val="center"/>
          </w:tcPr>
          <w:p w:rsidR="00D2090B" w:rsidRDefault="00837AFA" w:rsidP="00D2090B">
            <w:pPr>
              <w:ind w:right="-108"/>
            </w:pPr>
            <w:r>
              <w:t>Slēgta no 23.06.2016.</w:t>
            </w:r>
            <w:r w:rsidRPr="00E743CA">
              <w:t xml:space="preserve"> līdz 31.07.2016.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>Bērni apmeklē kādu no Limbažu pirmsskolas izglītības iestādēm.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1 jauk</w:t>
            </w:r>
            <w:r>
              <w:t xml:space="preserve">ta vecuma grupa no 01.08.2016. </w:t>
            </w:r>
            <w:r w:rsidRPr="00E743CA">
              <w:t>līdz 31.08.2016.</w:t>
            </w:r>
          </w:p>
          <w:p w:rsidR="00837AFA" w:rsidRPr="00E743CA" w:rsidRDefault="00837AFA" w:rsidP="00D2090B">
            <w:pPr>
              <w:ind w:right="-108"/>
            </w:pPr>
          </w:p>
          <w:p w:rsidR="00837AFA" w:rsidRPr="00E743CA" w:rsidRDefault="00837AFA" w:rsidP="00D2090B">
            <w:pPr>
              <w:ind w:right="-108"/>
            </w:pPr>
          </w:p>
        </w:tc>
      </w:tr>
      <w:tr w:rsidR="00837AFA" w:rsidRPr="00E743CA" w:rsidTr="00D2090B">
        <w:trPr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C0065A">
            <w:pPr>
              <w:jc w:val="center"/>
            </w:pPr>
            <w:r w:rsidRPr="00D2090B">
              <w:t>9.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Skultes pirmsskolas izglītības iestāde „</w:t>
            </w:r>
            <w:proofErr w:type="spellStart"/>
            <w:r w:rsidRPr="00E743CA">
              <w:t>Aģupīte</w:t>
            </w:r>
            <w:proofErr w:type="spellEnd"/>
            <w:r w:rsidRPr="00E743CA">
              <w:t>”</w:t>
            </w:r>
          </w:p>
        </w:tc>
        <w:tc>
          <w:tcPr>
            <w:tcW w:w="2126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 xml:space="preserve">Slēgta.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 xml:space="preserve">Bērni apmeklē kādu no Limbažu, Lādezera, Vidrižu pirmsskolas izglītības iestādēm. </w:t>
            </w:r>
          </w:p>
        </w:tc>
        <w:tc>
          <w:tcPr>
            <w:tcW w:w="2268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Slēgta Bērni apmeklē kādu no Limbažu, Lādezera, Vidrižu pirmsskolas izglītības iestādēm.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Slēgta līdz 15.08.2016. Bērni apmeklē kādu no Limbažu, Lādezera, Vidrižu pirmsskolas izglītības iestādēm.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>Strādā visas vecuma grupas ar 15. 08. 2016.</w:t>
            </w:r>
          </w:p>
        </w:tc>
      </w:tr>
      <w:tr w:rsidR="00837AFA" w:rsidRPr="00E743CA" w:rsidTr="00D2090B">
        <w:trPr>
          <w:trHeight w:val="530"/>
          <w:jc w:val="center"/>
        </w:trPr>
        <w:tc>
          <w:tcPr>
            <w:tcW w:w="421" w:type="dxa"/>
            <w:vAlign w:val="center"/>
          </w:tcPr>
          <w:p w:rsidR="00837AFA" w:rsidRPr="00D2090B" w:rsidRDefault="00837AFA" w:rsidP="00D2090B">
            <w:pPr>
              <w:ind w:left="-113" w:right="-108"/>
              <w:jc w:val="center"/>
            </w:pPr>
            <w:r w:rsidRPr="00D2090B">
              <w:t>10.</w:t>
            </w:r>
          </w:p>
        </w:tc>
        <w:tc>
          <w:tcPr>
            <w:tcW w:w="212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Vidrižu pamatskola</w:t>
            </w:r>
          </w:p>
        </w:tc>
        <w:tc>
          <w:tcPr>
            <w:tcW w:w="2126" w:type="dxa"/>
            <w:vAlign w:val="center"/>
          </w:tcPr>
          <w:p w:rsidR="00D2090B" w:rsidRDefault="00837AFA" w:rsidP="00D2090B">
            <w:pPr>
              <w:ind w:right="-108"/>
            </w:pPr>
            <w:r w:rsidRPr="00E743CA">
              <w:t xml:space="preserve">Strādā 2 jaukta vecuma grupas. </w:t>
            </w:r>
          </w:p>
          <w:p w:rsidR="00D2090B" w:rsidRDefault="00837AFA" w:rsidP="00D2090B">
            <w:pPr>
              <w:ind w:right="-108"/>
            </w:pPr>
            <w:r w:rsidRPr="00E743CA">
              <w:t xml:space="preserve">Ja Skultes pirmsskolas izglītības iestādes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 xml:space="preserve">8 vai vairāk bērni apmeklē Vidrižu pirmsskolas izglītības iestādi, tad tiek veidota atsevišķa grupa Skultes bērniem. </w:t>
            </w:r>
          </w:p>
          <w:p w:rsidR="00837AFA" w:rsidRPr="00E743CA" w:rsidRDefault="00837AFA" w:rsidP="00D2090B">
            <w:pPr>
              <w:ind w:right="-108"/>
            </w:pPr>
          </w:p>
        </w:tc>
        <w:tc>
          <w:tcPr>
            <w:tcW w:w="2268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2 jaukta vecuma grupas.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 xml:space="preserve">Ja Skultes pirmsskolas izglītības iestādes 8 vai vairāk bērni apmeklē Vidrižu pirmsskolas izglītības iestādi, tad tiek veidota atsevišķa grupa Skultes bērniem.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 xml:space="preserve"> </w:t>
            </w:r>
          </w:p>
        </w:tc>
        <w:tc>
          <w:tcPr>
            <w:tcW w:w="2551" w:type="dxa"/>
            <w:vAlign w:val="center"/>
          </w:tcPr>
          <w:p w:rsidR="00837AFA" w:rsidRPr="00E743CA" w:rsidRDefault="00837AFA" w:rsidP="00D2090B">
            <w:pPr>
              <w:ind w:right="-108"/>
            </w:pPr>
            <w:r w:rsidRPr="00E743CA">
              <w:t>Strādā 2 jaukta vecuma grupas no 01.08.2016. līdz 12.08.2016.</w:t>
            </w:r>
          </w:p>
          <w:p w:rsidR="00837AFA" w:rsidRPr="00E743CA" w:rsidRDefault="00D2090B" w:rsidP="00D2090B">
            <w:pPr>
              <w:ind w:right="-108"/>
            </w:pPr>
            <w:r>
              <w:t>No 15.08.2016. līdz 26.08.2016.</w:t>
            </w:r>
            <w:bookmarkStart w:id="0" w:name="_GoBack"/>
            <w:bookmarkEnd w:id="0"/>
            <w:r w:rsidR="00837AFA" w:rsidRPr="00E743CA">
              <w:t xml:space="preserve">pārtraukums, tiek gatavota iestāde jaunajam mācību gadam. Pirmsskolas izglītības grupas darbu atsāk 29.08.2016. </w:t>
            </w:r>
          </w:p>
          <w:p w:rsidR="00837AFA" w:rsidRPr="00E743CA" w:rsidRDefault="00837AFA" w:rsidP="00D2090B">
            <w:pPr>
              <w:ind w:right="-108"/>
            </w:pPr>
            <w:r w:rsidRPr="00E743CA">
              <w:t xml:space="preserve">Ja Skultes pirmsskolas izglītības iestādes 8 vai vairāk bērni apmeklē Vidrižu pirmsskolas izglītības iestādi, tad tiek veidota atsevišķa grupa Skultes bērniem. </w:t>
            </w:r>
          </w:p>
        </w:tc>
      </w:tr>
    </w:tbl>
    <w:p w:rsidR="00837AFA" w:rsidRPr="00E743CA" w:rsidRDefault="00837AFA" w:rsidP="00837AFA">
      <w:pPr>
        <w:jc w:val="center"/>
        <w:rPr>
          <w:b/>
          <w:sz w:val="28"/>
          <w:szCs w:val="28"/>
        </w:rPr>
      </w:pPr>
    </w:p>
    <w:p w:rsidR="00837AFA" w:rsidRPr="00E743CA" w:rsidRDefault="00837AFA" w:rsidP="00837AFA">
      <w:pPr>
        <w:rPr>
          <w:b/>
          <w:bCs/>
          <w:lang w:eastAsia="en-US"/>
        </w:rPr>
      </w:pPr>
    </w:p>
    <w:p w:rsidR="00640AA5" w:rsidRDefault="00640AA5"/>
    <w:sectPr w:rsidR="00640AA5" w:rsidSect="00D2090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F20" w:rsidRDefault="00FE5F20" w:rsidP="00D2090B">
      <w:r>
        <w:separator/>
      </w:r>
    </w:p>
  </w:endnote>
  <w:endnote w:type="continuationSeparator" w:id="0">
    <w:p w:rsidR="00FE5F20" w:rsidRDefault="00FE5F20" w:rsidP="00D20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F20" w:rsidRDefault="00FE5F20" w:rsidP="00D2090B">
      <w:r>
        <w:separator/>
      </w:r>
    </w:p>
  </w:footnote>
  <w:footnote w:type="continuationSeparator" w:id="0">
    <w:p w:rsidR="00FE5F20" w:rsidRDefault="00FE5F20" w:rsidP="00D20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2510497"/>
      <w:docPartObj>
        <w:docPartGallery w:val="Page Numbers (Top of Page)"/>
        <w:docPartUnique/>
      </w:docPartObj>
    </w:sdtPr>
    <w:sdtContent>
      <w:p w:rsidR="00D2090B" w:rsidRDefault="00D2090B" w:rsidP="00D2090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E7AE7"/>
    <w:multiLevelType w:val="hybridMultilevel"/>
    <w:tmpl w:val="EA34593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971AEC"/>
    <w:multiLevelType w:val="multilevel"/>
    <w:tmpl w:val="1F405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AFA"/>
    <w:rsid w:val="00115013"/>
    <w:rsid w:val="00640AA5"/>
    <w:rsid w:val="00837AFA"/>
    <w:rsid w:val="00D2090B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08F9C-3033-44AA-871A-F8DA03C6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7AF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37AFA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D2090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2090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2090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2090B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2112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dcterms:created xsi:type="dcterms:W3CDTF">2016-04-07T05:50:00Z</dcterms:created>
  <dcterms:modified xsi:type="dcterms:W3CDTF">2016-04-07T06:16:00Z</dcterms:modified>
</cp:coreProperties>
</file>